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5F" w:rsidRDefault="0017695F" w:rsidP="0017695F">
      <w:pPr>
        <w:jc w:val="center"/>
        <w:rPr>
          <w:b/>
          <w:sz w:val="72"/>
        </w:rPr>
      </w:pPr>
    </w:p>
    <w:p w:rsidR="0017695F" w:rsidRDefault="0046735C" w:rsidP="0017695F">
      <w:pPr>
        <w:jc w:val="center"/>
        <w:rPr>
          <w:b/>
          <w:sz w:val="96"/>
        </w:rPr>
      </w:pPr>
      <w:r>
        <w:rPr>
          <w:b/>
          <w:sz w:val="96"/>
        </w:rPr>
        <w:t>Výroční zpráva 202</w:t>
      </w:r>
      <w:r w:rsidR="00396FD9">
        <w:rPr>
          <w:b/>
          <w:sz w:val="96"/>
        </w:rPr>
        <w:t>2</w:t>
      </w:r>
    </w:p>
    <w:p w:rsidR="0017695F" w:rsidRDefault="0017695F" w:rsidP="0017695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615950</wp:posOffset>
            </wp:positionV>
            <wp:extent cx="409575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Obrázek 1" descr="LOGO NZ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ZD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>
      <w:pPr>
        <w:spacing w:after="0"/>
        <w:rPr>
          <w:sz w:val="24"/>
        </w:rPr>
      </w:pPr>
    </w:p>
    <w:p w:rsidR="0017695F" w:rsidRPr="007A5E39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Duha o.p.s.</w:t>
      </w:r>
      <w:r w:rsidRPr="007A5E39">
        <w:rPr>
          <w:rFonts w:ascii="Times New Roman" w:hAnsi="Times New Roman"/>
          <w:b/>
          <w:sz w:val="24"/>
          <w:szCs w:val="24"/>
        </w:rPr>
        <w:tab/>
        <w:t>NZDM DoPatra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Julia Fučíka 873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 xml:space="preserve">Karla IV. 83 </w:t>
      </w:r>
      <w:r w:rsidRPr="007A5E39">
        <w:rPr>
          <w:rFonts w:ascii="Times New Roman" w:hAnsi="Times New Roman"/>
          <w:sz w:val="24"/>
          <w:szCs w:val="24"/>
        </w:rPr>
        <w:tab/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504 01 Nový Bydžov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="00FF42ED">
        <w:rPr>
          <w:rFonts w:ascii="Times New Roman" w:hAnsi="Times New Roman"/>
          <w:b/>
          <w:sz w:val="24"/>
          <w:szCs w:val="24"/>
        </w:rPr>
        <w:t xml:space="preserve">            </w:t>
      </w:r>
      <w:r w:rsidRPr="007A5E39">
        <w:rPr>
          <w:rFonts w:ascii="Times New Roman" w:hAnsi="Times New Roman"/>
          <w:sz w:val="24"/>
          <w:szCs w:val="24"/>
        </w:rPr>
        <w:t>504 01 Nový Bydžov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IČ: 25999150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>dopatra@email.cz</w:t>
      </w:r>
    </w:p>
    <w:p w:rsidR="0017695F" w:rsidRPr="007A5E39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495 491 180, 736 601 096</w:t>
      </w:r>
      <w:r w:rsidRPr="007A5E39">
        <w:rPr>
          <w:rFonts w:ascii="Times New Roman" w:hAnsi="Times New Roman"/>
          <w:sz w:val="24"/>
          <w:szCs w:val="24"/>
        </w:rPr>
        <w:tab/>
        <w:t>495 260 704</w:t>
      </w:r>
    </w:p>
    <w:p w:rsidR="0017695F" w:rsidRPr="007A5E39" w:rsidRDefault="0017695F" w:rsidP="0017695F">
      <w:pPr>
        <w:tabs>
          <w:tab w:val="left" w:pos="6450"/>
          <w:tab w:val="left" w:pos="6930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www.pomocseniorum.cz</w:t>
      </w:r>
      <w:r w:rsidRPr="007A5E39">
        <w:rPr>
          <w:rFonts w:ascii="Times New Roman" w:hAnsi="Times New Roman"/>
          <w:sz w:val="24"/>
          <w:szCs w:val="24"/>
        </w:rPr>
        <w:tab/>
        <w:t>www.dopatra.cz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</w:p>
    <w:p w:rsidR="0017695F" w:rsidRPr="007A5E39" w:rsidRDefault="0017695F" w:rsidP="00176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CA0415" w:rsidRPr="007051B4" w:rsidRDefault="0017695F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51B4">
        <w:rPr>
          <w:rFonts w:ascii="Times New Roman" w:hAnsi="Times New Roman"/>
          <w:sz w:val="24"/>
          <w:szCs w:val="24"/>
        </w:rPr>
        <w:t xml:space="preserve">V Nízkoprahovém zařízení pro děti a mládež DoPatra fungují </w:t>
      </w:r>
      <w:r w:rsidR="00964BDB" w:rsidRPr="007051B4">
        <w:rPr>
          <w:rFonts w:ascii="Times New Roman" w:hAnsi="Times New Roman"/>
          <w:sz w:val="24"/>
          <w:szCs w:val="24"/>
        </w:rPr>
        <w:br/>
      </w:r>
      <w:r w:rsidRPr="007051B4">
        <w:rPr>
          <w:rFonts w:ascii="Times New Roman" w:hAnsi="Times New Roman"/>
          <w:sz w:val="24"/>
          <w:szCs w:val="24"/>
        </w:rPr>
        <w:t xml:space="preserve">2 </w:t>
      </w:r>
      <w:r w:rsidR="00CA0415" w:rsidRPr="007051B4">
        <w:rPr>
          <w:rFonts w:ascii="Times New Roman" w:hAnsi="Times New Roman"/>
          <w:sz w:val="24"/>
          <w:szCs w:val="24"/>
        </w:rPr>
        <w:t>kluby</w:t>
      </w:r>
      <w:r w:rsidR="00E57D41" w:rsidRPr="007051B4">
        <w:rPr>
          <w:rFonts w:ascii="Times New Roman" w:hAnsi="Times New Roman"/>
          <w:sz w:val="24"/>
          <w:szCs w:val="24"/>
        </w:rPr>
        <w:t>,</w:t>
      </w:r>
      <w:r w:rsidR="003157ED">
        <w:rPr>
          <w:rFonts w:ascii="Times New Roman" w:hAnsi="Times New Roman"/>
          <w:sz w:val="24"/>
          <w:szCs w:val="24"/>
        </w:rPr>
        <w:t xml:space="preserve"> </w:t>
      </w:r>
      <w:r w:rsidR="00E57D41" w:rsidRPr="007051B4">
        <w:rPr>
          <w:rFonts w:ascii="Times New Roman" w:hAnsi="Times New Roman"/>
          <w:sz w:val="24"/>
          <w:szCs w:val="24"/>
        </w:rPr>
        <w:t>k</w:t>
      </w:r>
      <w:r w:rsidRPr="007051B4">
        <w:rPr>
          <w:rFonts w:ascii="Times New Roman" w:hAnsi="Times New Roman"/>
          <w:sz w:val="24"/>
          <w:szCs w:val="24"/>
        </w:rPr>
        <w:t>lub Čásek</w:t>
      </w:r>
      <w:r w:rsidR="003157ED">
        <w:rPr>
          <w:rFonts w:ascii="Times New Roman" w:hAnsi="Times New Roman"/>
          <w:sz w:val="24"/>
          <w:szCs w:val="24"/>
        </w:rPr>
        <w:t xml:space="preserve"> </w:t>
      </w:r>
      <w:r w:rsidR="001D49A8">
        <w:rPr>
          <w:rFonts w:ascii="Times New Roman" w:hAnsi="Times New Roman"/>
          <w:sz w:val="24"/>
          <w:szCs w:val="24"/>
        </w:rPr>
        <w:t>(</w:t>
      </w:r>
      <w:r w:rsidRPr="007051B4">
        <w:rPr>
          <w:rFonts w:ascii="Times New Roman" w:hAnsi="Times New Roman"/>
          <w:sz w:val="24"/>
          <w:szCs w:val="24"/>
        </w:rPr>
        <w:t>6 – 12 let</w:t>
      </w:r>
      <w:r w:rsidR="001D49A8">
        <w:rPr>
          <w:rFonts w:ascii="Times New Roman" w:hAnsi="Times New Roman"/>
          <w:sz w:val="24"/>
          <w:szCs w:val="24"/>
        </w:rPr>
        <w:t>)</w:t>
      </w:r>
      <w:r w:rsidRPr="007051B4">
        <w:rPr>
          <w:rFonts w:ascii="Times New Roman" w:hAnsi="Times New Roman"/>
          <w:sz w:val="24"/>
          <w:szCs w:val="24"/>
        </w:rPr>
        <w:t xml:space="preserve"> a klub Čas </w:t>
      </w:r>
      <w:r w:rsidR="003157ED">
        <w:rPr>
          <w:rFonts w:ascii="Times New Roman" w:hAnsi="Times New Roman"/>
          <w:sz w:val="24"/>
          <w:szCs w:val="24"/>
        </w:rPr>
        <w:t>(</w:t>
      </w:r>
      <w:r w:rsidRPr="007051B4">
        <w:rPr>
          <w:rFonts w:ascii="Times New Roman" w:hAnsi="Times New Roman"/>
          <w:sz w:val="24"/>
          <w:szCs w:val="24"/>
        </w:rPr>
        <w:t xml:space="preserve">13 – 26 </w:t>
      </w:r>
      <w:r w:rsidR="00712ABB" w:rsidRPr="007051B4">
        <w:rPr>
          <w:rFonts w:ascii="Times New Roman" w:hAnsi="Times New Roman"/>
          <w:sz w:val="24"/>
          <w:szCs w:val="24"/>
        </w:rPr>
        <w:t>let</w:t>
      </w:r>
      <w:r w:rsidR="00712ABB">
        <w:rPr>
          <w:rFonts w:ascii="Times New Roman" w:hAnsi="Times New Roman"/>
          <w:sz w:val="24"/>
          <w:szCs w:val="24"/>
        </w:rPr>
        <w:t>). NZDM</w:t>
      </w:r>
      <w:r w:rsidRPr="007051B4">
        <w:rPr>
          <w:rFonts w:ascii="Times New Roman" w:hAnsi="Times New Roman"/>
          <w:sz w:val="24"/>
          <w:szCs w:val="24"/>
        </w:rPr>
        <w:t xml:space="preserve"> DoPatra je registrováno jako jedna sociální služba</w:t>
      </w:r>
      <w:r w:rsidR="00E57D41" w:rsidRPr="007051B4">
        <w:rPr>
          <w:rFonts w:ascii="Times New Roman" w:hAnsi="Times New Roman"/>
          <w:sz w:val="24"/>
          <w:szCs w:val="24"/>
        </w:rPr>
        <w:t>, rozdělení těchto klubů je interní záležitostí provozu</w:t>
      </w:r>
      <w:r w:rsidRPr="007051B4">
        <w:rPr>
          <w:rFonts w:ascii="Times New Roman" w:hAnsi="Times New Roman"/>
          <w:sz w:val="24"/>
          <w:szCs w:val="24"/>
        </w:rPr>
        <w:t xml:space="preserve">. </w:t>
      </w:r>
      <w:r w:rsidR="00CA0415" w:rsidRPr="007051B4">
        <w:rPr>
          <w:rFonts w:ascii="Times New Roman" w:hAnsi="Times New Roman"/>
          <w:sz w:val="24"/>
          <w:szCs w:val="24"/>
        </w:rPr>
        <w:t xml:space="preserve">Pracovníci </w:t>
      </w:r>
      <w:r w:rsidR="00E57D41" w:rsidRPr="007051B4">
        <w:rPr>
          <w:rFonts w:ascii="Times New Roman" w:hAnsi="Times New Roman"/>
          <w:sz w:val="24"/>
          <w:szCs w:val="24"/>
        </w:rPr>
        <w:t xml:space="preserve">v sociálních službách </w:t>
      </w:r>
      <w:r w:rsidR="00CA0415" w:rsidRPr="007051B4">
        <w:rPr>
          <w:rFonts w:ascii="Times New Roman" w:hAnsi="Times New Roman"/>
          <w:sz w:val="24"/>
          <w:szCs w:val="24"/>
        </w:rPr>
        <w:t>dětem pomáhají s tématy, kter</w:t>
      </w:r>
      <w:r w:rsidR="00E57D41" w:rsidRPr="007051B4">
        <w:rPr>
          <w:rFonts w:ascii="Times New Roman" w:hAnsi="Times New Roman"/>
          <w:sz w:val="24"/>
          <w:szCs w:val="24"/>
        </w:rPr>
        <w:t>é</w:t>
      </w:r>
      <w:r w:rsidR="00CA0415" w:rsidRPr="007051B4">
        <w:rPr>
          <w:rFonts w:ascii="Times New Roman" w:hAnsi="Times New Roman"/>
          <w:sz w:val="24"/>
          <w:szCs w:val="24"/>
        </w:rPr>
        <w:t xml:space="preserve"> se týkají školy, </w:t>
      </w:r>
      <w:r w:rsidR="00E57D41" w:rsidRPr="007051B4">
        <w:rPr>
          <w:rFonts w:ascii="Times New Roman" w:hAnsi="Times New Roman"/>
          <w:sz w:val="24"/>
          <w:szCs w:val="24"/>
        </w:rPr>
        <w:t xml:space="preserve">jejich budoucího </w:t>
      </w:r>
      <w:r w:rsidR="00CA0415" w:rsidRPr="007051B4">
        <w:rPr>
          <w:rFonts w:ascii="Times New Roman" w:hAnsi="Times New Roman"/>
          <w:sz w:val="24"/>
          <w:szCs w:val="24"/>
        </w:rPr>
        <w:t>uplatnění na trhu práce, bydlení</w:t>
      </w:r>
      <w:r w:rsidR="00E57D41" w:rsidRPr="007051B4">
        <w:rPr>
          <w:rFonts w:ascii="Times New Roman" w:hAnsi="Times New Roman"/>
          <w:sz w:val="24"/>
          <w:szCs w:val="24"/>
        </w:rPr>
        <w:t>. Rovněž pomáhají i s</w:t>
      </w:r>
      <w:r w:rsidR="00CA0415" w:rsidRPr="007051B4">
        <w:rPr>
          <w:rFonts w:ascii="Times New Roman" w:hAnsi="Times New Roman"/>
          <w:sz w:val="24"/>
          <w:szCs w:val="24"/>
        </w:rPr>
        <w:t xml:space="preserve"> dalšími situacemi, které vyplývají z dětství a dospívání, s nimiž si děti a mladí sami nevědí rady. NZDM DoPatra pracuje s neorganizovanými dětmi a mladými lidmi od počátku školní docházky do 26 let, kteří pocházejí ze sociálně znevýhodněného prostředí z Nového Bydžova a blízkého okolí.</w:t>
      </w:r>
    </w:p>
    <w:p w:rsidR="00CA0415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Poslání</w:t>
      </w:r>
    </w:p>
    <w:p w:rsidR="0017695F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Nízkoprahové zařízení pro děti a mládež DoPatra nabízí podporu a pomoc při změně v životním způsobu dětí, mládeže a mladých dospělých v nepříznivé sociální situaci ve věku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>6 – 26 let. Nabídkou bezpečného prostoru pro smysluplné trávení volného času chceme být dětem, mládeži a mladým dospělým ze sociálně vyloučené lokality nebo ohrožené sociálním vyloučením nápomocni, aby dosáhli příležitostí a možností, které by jim pomohli plně se zapojit do ekonomického, sociálního i kulturního života společnosti a žít způsobem, který je ve společnosti považován za běžný.</w:t>
      </w:r>
    </w:p>
    <w:p w:rsidR="00CA0415" w:rsidRPr="007A5E39" w:rsidRDefault="00CA0415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Cíle: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předcházet vzniku a rozvoji rizikového chování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zvyšovat schopnost zvládat obtížné životní situace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rozvíjet sociální schopnosti a dovednosti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aktivizovat k pravidelným zájmům a činnostem</w:t>
      </w:r>
    </w:p>
    <w:p w:rsidR="00CA0415" w:rsidRPr="000245F3" w:rsidRDefault="00CA0415" w:rsidP="00CA041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45F3">
        <w:rPr>
          <w:rFonts w:ascii="Times New Roman" w:hAnsi="Times New Roman"/>
          <w:sz w:val="24"/>
          <w:szCs w:val="24"/>
        </w:rPr>
        <w:t>• posilovat hodnotu vzdělání</w:t>
      </w:r>
    </w:p>
    <w:p w:rsidR="007C7995" w:rsidRPr="007A5E39" w:rsidRDefault="007C7995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Činnosti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Služba je poskytována v souladu s právní úpravou dle zákona č. 108/2006 Sb.,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o sociálních službách a prováděcí vyhláškou č. 505/2006 Sb., zákona o sociálních službách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a naplňuje činnosti dle Standardů kvality sociálních služeb. 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0245F3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245F3">
        <w:rPr>
          <w:rFonts w:ascii="Times New Roman" w:hAnsi="Times New Roman"/>
          <w:sz w:val="24"/>
          <w:szCs w:val="24"/>
          <w:u w:val="single"/>
        </w:rPr>
        <w:t>Činnosti vyplývající ze zákona: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Výchovné, vzdělávací a aktivizační činnosti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Sociálně terapeutické činnosti 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Pomoc při uplatňování práv a oprávněných zájmů </w:t>
      </w:r>
    </w:p>
    <w:p w:rsidR="00A67B69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Zprostředkování kontaktu se společenským prostředím.</w:t>
      </w:r>
    </w:p>
    <w:p w:rsidR="00BB55ED" w:rsidRPr="007A5E39" w:rsidRDefault="00BB55ED" w:rsidP="00964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7ED" w:rsidRDefault="00FF42ED" w:rsidP="00251B3D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>V roce 2022</w:t>
      </w:r>
      <w:r w:rsidR="001231B5" w:rsidRPr="001231B5">
        <w:rPr>
          <w:color w:val="000000"/>
          <w:szCs w:val="27"/>
        </w:rPr>
        <w:t xml:space="preserve"> navštívilo NZDM DoPatra</w:t>
      </w:r>
      <w:r w:rsidR="003157ED">
        <w:rPr>
          <w:color w:val="000000"/>
          <w:szCs w:val="27"/>
        </w:rPr>
        <w:t xml:space="preserve"> celkem 13</w:t>
      </w:r>
      <w:r>
        <w:rPr>
          <w:color w:val="000000"/>
          <w:szCs w:val="27"/>
        </w:rPr>
        <w:t>2</w:t>
      </w:r>
      <w:r w:rsidR="001231B5" w:rsidRPr="001231B5">
        <w:rPr>
          <w:color w:val="000000"/>
          <w:szCs w:val="27"/>
        </w:rPr>
        <w:t xml:space="preserve"> dětí, mládeže a mladých dospělých ve věku 6 – 26 let, z nichž </w:t>
      </w:r>
      <w:r>
        <w:rPr>
          <w:color w:val="000000"/>
          <w:szCs w:val="27"/>
        </w:rPr>
        <w:t>79</w:t>
      </w:r>
      <w:r w:rsidR="001231B5" w:rsidRPr="001231B5">
        <w:rPr>
          <w:color w:val="000000"/>
          <w:szCs w:val="27"/>
        </w:rPr>
        <w:t xml:space="preserve"> bylo uživatelem služ</w:t>
      </w:r>
      <w:r w:rsidR="003157ED">
        <w:rPr>
          <w:color w:val="000000"/>
          <w:szCs w:val="27"/>
        </w:rPr>
        <w:t xml:space="preserve">by. </w:t>
      </w:r>
      <w:r w:rsidR="002F27D2">
        <w:rPr>
          <w:color w:val="000000"/>
          <w:szCs w:val="27"/>
        </w:rPr>
        <w:t>V tomto roce jsme měli i rekord</w:t>
      </w:r>
      <w:r>
        <w:rPr>
          <w:color w:val="000000"/>
          <w:szCs w:val="27"/>
        </w:rPr>
        <w:t>ní počet zájemců o naš</w:t>
      </w:r>
      <w:r w:rsidR="002F27D2">
        <w:rPr>
          <w:color w:val="000000"/>
          <w:szCs w:val="27"/>
        </w:rPr>
        <w:t>i</w:t>
      </w:r>
      <w:r>
        <w:rPr>
          <w:color w:val="000000"/>
          <w:szCs w:val="27"/>
        </w:rPr>
        <w:t xml:space="preserve"> službu. Celkem jich bylo 69 a z toho 34 zájemc</w:t>
      </w:r>
      <w:r w:rsidR="002F27D2">
        <w:rPr>
          <w:color w:val="000000"/>
          <w:szCs w:val="27"/>
        </w:rPr>
        <w:t>ů</w:t>
      </w:r>
      <w:r>
        <w:rPr>
          <w:color w:val="000000"/>
          <w:szCs w:val="27"/>
        </w:rPr>
        <w:t xml:space="preserve"> se stali </w:t>
      </w:r>
      <w:r w:rsidR="002F27D2">
        <w:rPr>
          <w:color w:val="000000"/>
          <w:szCs w:val="27"/>
        </w:rPr>
        <w:t>uživateli naší služby s aktivní</w:t>
      </w:r>
      <w:r>
        <w:rPr>
          <w:color w:val="000000"/>
          <w:szCs w:val="27"/>
        </w:rPr>
        <w:t xml:space="preserve"> smlouvou a individuálním plánem. Nových </w:t>
      </w:r>
      <w:r w:rsidR="002F27D2">
        <w:rPr>
          <w:color w:val="000000"/>
          <w:szCs w:val="27"/>
        </w:rPr>
        <w:t>i</w:t>
      </w:r>
      <w:r>
        <w:rPr>
          <w:color w:val="000000"/>
          <w:szCs w:val="27"/>
        </w:rPr>
        <w:t>ndividuálních plán</w:t>
      </w:r>
      <w:r w:rsidR="002F27D2">
        <w:rPr>
          <w:color w:val="000000"/>
          <w:szCs w:val="27"/>
        </w:rPr>
        <w:t>ů letos</w:t>
      </w:r>
      <w:r>
        <w:rPr>
          <w:color w:val="000000"/>
          <w:szCs w:val="27"/>
        </w:rPr>
        <w:t xml:space="preserve"> naš</w:t>
      </w:r>
      <w:r w:rsidR="002F27D2">
        <w:rPr>
          <w:color w:val="000000"/>
          <w:szCs w:val="27"/>
        </w:rPr>
        <w:t>i pracovníci uzavřeli také rekord</w:t>
      </w:r>
      <w:r>
        <w:rPr>
          <w:color w:val="000000"/>
          <w:szCs w:val="27"/>
        </w:rPr>
        <w:t>ní počet</w:t>
      </w:r>
      <w:r w:rsidR="002F27D2">
        <w:rPr>
          <w:color w:val="000000"/>
          <w:szCs w:val="27"/>
        </w:rPr>
        <w:t>,</w:t>
      </w:r>
      <w:r>
        <w:rPr>
          <w:color w:val="000000"/>
          <w:szCs w:val="27"/>
        </w:rPr>
        <w:t xml:space="preserve"> a to 101. </w:t>
      </w:r>
      <w:r w:rsidR="003157ED">
        <w:rPr>
          <w:color w:val="000000"/>
          <w:szCs w:val="27"/>
        </w:rPr>
        <w:t xml:space="preserve">Bylo poskytnuto </w:t>
      </w:r>
      <w:r>
        <w:rPr>
          <w:color w:val="000000"/>
          <w:szCs w:val="27"/>
        </w:rPr>
        <w:t xml:space="preserve">více než dvakrát tolik služeb než v roce </w:t>
      </w:r>
      <w:r w:rsidR="007F1993">
        <w:rPr>
          <w:color w:val="000000"/>
          <w:szCs w:val="27"/>
        </w:rPr>
        <w:t>20</w:t>
      </w:r>
      <w:r>
        <w:rPr>
          <w:color w:val="000000"/>
          <w:szCs w:val="27"/>
        </w:rPr>
        <w:t xml:space="preserve">21 a to celkem 7 </w:t>
      </w:r>
      <w:r w:rsidR="003157ED">
        <w:rPr>
          <w:color w:val="000000"/>
          <w:szCs w:val="27"/>
        </w:rPr>
        <w:t>5</w:t>
      </w:r>
      <w:r>
        <w:rPr>
          <w:color w:val="000000"/>
          <w:szCs w:val="27"/>
        </w:rPr>
        <w:t>1</w:t>
      </w:r>
      <w:r w:rsidR="003157ED">
        <w:rPr>
          <w:color w:val="000000"/>
          <w:szCs w:val="27"/>
        </w:rPr>
        <w:t>1</w:t>
      </w:r>
      <w:r w:rsidR="001231B5" w:rsidRPr="001231B5">
        <w:rPr>
          <w:color w:val="000000"/>
          <w:szCs w:val="27"/>
        </w:rPr>
        <w:t xml:space="preserve"> služeb </w:t>
      </w:r>
      <w:r w:rsidR="00712ABB" w:rsidRPr="001231B5">
        <w:rPr>
          <w:color w:val="000000"/>
          <w:szCs w:val="27"/>
        </w:rPr>
        <w:t xml:space="preserve">při </w:t>
      </w:r>
      <w:r>
        <w:rPr>
          <w:color w:val="000000"/>
          <w:szCs w:val="27"/>
        </w:rPr>
        <w:t>2 475</w:t>
      </w:r>
      <w:r w:rsidR="003157ED">
        <w:rPr>
          <w:color w:val="000000"/>
          <w:szCs w:val="27"/>
        </w:rPr>
        <w:t xml:space="preserve"> </w:t>
      </w:r>
      <w:r w:rsidR="001231B5" w:rsidRPr="001231B5">
        <w:rPr>
          <w:color w:val="000000"/>
          <w:szCs w:val="27"/>
        </w:rPr>
        <w:t xml:space="preserve">kontaktech. Z poskytovaných </w:t>
      </w:r>
      <w:r w:rsidR="001231B5" w:rsidRPr="001231B5">
        <w:rPr>
          <w:color w:val="000000"/>
          <w:szCs w:val="27"/>
        </w:rPr>
        <w:lastRenderedPageBreak/>
        <w:t xml:space="preserve">služeb uživatelé nejvíce využili </w:t>
      </w:r>
      <w:r w:rsidR="003157ED">
        <w:rPr>
          <w:color w:val="000000"/>
          <w:szCs w:val="27"/>
        </w:rPr>
        <w:t>volnočasové aktivity</w:t>
      </w:r>
      <w:r w:rsidR="002F27D2">
        <w:rPr>
          <w:color w:val="000000"/>
          <w:szCs w:val="27"/>
        </w:rPr>
        <w:t>,</w:t>
      </w:r>
      <w:r w:rsidR="007F1993">
        <w:rPr>
          <w:color w:val="000000"/>
          <w:szCs w:val="27"/>
        </w:rPr>
        <w:t xml:space="preserve"> a to 1</w:t>
      </w:r>
      <w:r w:rsidR="002F27D2">
        <w:rPr>
          <w:color w:val="000000"/>
          <w:szCs w:val="27"/>
        </w:rPr>
        <w:t> </w:t>
      </w:r>
      <w:r w:rsidR="007F1993">
        <w:rPr>
          <w:color w:val="000000"/>
          <w:szCs w:val="27"/>
        </w:rPr>
        <w:t>764</w:t>
      </w:r>
      <w:r w:rsidR="002F27D2">
        <w:rPr>
          <w:color w:val="000000"/>
          <w:szCs w:val="27"/>
        </w:rPr>
        <w:t>. N</w:t>
      </w:r>
      <w:r w:rsidR="003157ED">
        <w:rPr>
          <w:color w:val="000000"/>
          <w:szCs w:val="27"/>
        </w:rPr>
        <w:t>a 2. místě v počtu poskytnutých služeb</w:t>
      </w:r>
      <w:r w:rsidR="00DA4023">
        <w:rPr>
          <w:color w:val="000000"/>
          <w:szCs w:val="27"/>
        </w:rPr>
        <w:t xml:space="preserve"> skončili kontaktní rozhovory a těch bylo poskytnuto 1503. Jako třetí letos skončila služba práce se skupinou C, tuto službu jsme poskytli 1 188</w:t>
      </w:r>
      <w:r w:rsidR="003157ED">
        <w:rPr>
          <w:color w:val="000000"/>
          <w:szCs w:val="27"/>
        </w:rPr>
        <w:t xml:space="preserve">. </w:t>
      </w:r>
      <w:r w:rsidR="001231B5" w:rsidRPr="001231B5">
        <w:rPr>
          <w:color w:val="000000"/>
          <w:szCs w:val="27"/>
        </w:rPr>
        <w:t xml:space="preserve"> </w:t>
      </w:r>
    </w:p>
    <w:p w:rsidR="00027362" w:rsidRDefault="00DA4023" w:rsidP="00E34F31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V roce 2022 proběhlo</w:t>
      </w:r>
      <w:r w:rsidR="001231B5" w:rsidRPr="001231B5">
        <w:rPr>
          <w:color w:val="000000"/>
          <w:szCs w:val="27"/>
        </w:rPr>
        <w:t xml:space="preserve"> několik akcí ve vnitřních prostorách klubu</w:t>
      </w:r>
      <w:r>
        <w:rPr>
          <w:color w:val="000000"/>
          <w:szCs w:val="27"/>
        </w:rPr>
        <w:t>, ale i venku například na víceúčelovém sportovním hřišt</w:t>
      </w:r>
      <w:r w:rsidR="00027362">
        <w:rPr>
          <w:color w:val="000000"/>
          <w:szCs w:val="27"/>
        </w:rPr>
        <w:t xml:space="preserve">i či v ZŠ Palackého. Sportovních akcí bylo v tomto roce </w:t>
      </w:r>
      <w:r w:rsidR="002F27D2">
        <w:rPr>
          <w:color w:val="000000"/>
          <w:szCs w:val="27"/>
        </w:rPr>
        <w:t xml:space="preserve">také </w:t>
      </w:r>
      <w:r w:rsidR="00027362">
        <w:rPr>
          <w:color w:val="000000"/>
          <w:szCs w:val="27"/>
        </w:rPr>
        <w:t>dostatek. Celkem tuto slu</w:t>
      </w:r>
      <w:r w:rsidR="002F27D2">
        <w:rPr>
          <w:color w:val="000000"/>
          <w:szCs w:val="27"/>
        </w:rPr>
        <w:t>žbu bylo poskytnuto 628. Nap</w:t>
      </w:r>
      <w:r w:rsidR="0045789A">
        <w:rPr>
          <w:color w:val="000000"/>
          <w:szCs w:val="27"/>
        </w:rPr>
        <w:t>ř</w:t>
      </w:r>
      <w:r w:rsidR="002F27D2">
        <w:rPr>
          <w:color w:val="000000"/>
          <w:szCs w:val="27"/>
        </w:rPr>
        <w:t>. t</w:t>
      </w:r>
      <w:r w:rsidR="00027362">
        <w:rPr>
          <w:color w:val="000000"/>
          <w:szCs w:val="27"/>
        </w:rPr>
        <w:t xml:space="preserve">urnaj v kopané, ve stolním tenisu, vybíjené či ve stolním </w:t>
      </w:r>
      <w:r w:rsidR="002F27D2">
        <w:rPr>
          <w:color w:val="000000"/>
          <w:szCs w:val="27"/>
        </w:rPr>
        <w:t>fotbálku. Soutěžních dopolední</w:t>
      </w:r>
      <w:r w:rsidR="00027362">
        <w:rPr>
          <w:color w:val="000000"/>
          <w:szCs w:val="27"/>
        </w:rPr>
        <w:t xml:space="preserve"> bylo v </w:t>
      </w:r>
      <w:r w:rsidR="00DA08D6">
        <w:rPr>
          <w:color w:val="000000"/>
          <w:szCs w:val="27"/>
        </w:rPr>
        <w:t>tomto</w:t>
      </w:r>
      <w:r w:rsidR="00027362">
        <w:rPr>
          <w:color w:val="000000"/>
          <w:szCs w:val="27"/>
        </w:rPr>
        <w:t xml:space="preserve"> roce také dostatek. V lednu jsme slavili </w:t>
      </w:r>
      <w:r w:rsidR="00DA08D6">
        <w:rPr>
          <w:color w:val="000000"/>
          <w:szCs w:val="27"/>
        </w:rPr>
        <w:t>narozeniny</w:t>
      </w:r>
      <w:r w:rsidR="002F27D2">
        <w:rPr>
          <w:color w:val="000000"/>
          <w:szCs w:val="27"/>
        </w:rPr>
        <w:t xml:space="preserve"> soutěžním od</w:t>
      </w:r>
      <w:r w:rsidR="00027362">
        <w:rPr>
          <w:color w:val="000000"/>
          <w:szCs w:val="27"/>
        </w:rPr>
        <w:t xml:space="preserve">polednem, v únoru </w:t>
      </w:r>
      <w:r w:rsidR="00DA08D6">
        <w:rPr>
          <w:color w:val="000000"/>
          <w:szCs w:val="27"/>
        </w:rPr>
        <w:t>byl tradiční</w:t>
      </w:r>
      <w:r w:rsidR="00027362">
        <w:rPr>
          <w:color w:val="000000"/>
          <w:szCs w:val="27"/>
        </w:rPr>
        <w:t xml:space="preserve"> Maškarník, </w:t>
      </w:r>
      <w:r w:rsidR="002F27D2">
        <w:rPr>
          <w:color w:val="000000"/>
          <w:szCs w:val="27"/>
        </w:rPr>
        <w:t>v dubnu jsme ve spolupráci se</w:t>
      </w:r>
      <w:r w:rsidR="00DA08D6">
        <w:rPr>
          <w:color w:val="000000"/>
          <w:szCs w:val="27"/>
        </w:rPr>
        <w:t xml:space="preserve"> ZŠ Palackého uspořádali „ Strašidelnou stesku odvahy</w:t>
      </w:r>
      <w:r w:rsidR="002F27D2">
        <w:rPr>
          <w:color w:val="000000"/>
          <w:szCs w:val="27"/>
        </w:rPr>
        <w:t>“</w:t>
      </w:r>
      <w:r w:rsidR="00DA08D6">
        <w:rPr>
          <w:color w:val="000000"/>
          <w:szCs w:val="27"/>
        </w:rPr>
        <w:t>. Dále se pořádali i tradiční soutěží odpoledne jako je např. Loučení s prázdninami, Faktor strachu, Halloween párty či tvořivé dílny</w:t>
      </w:r>
      <w:r w:rsidR="002F27D2">
        <w:rPr>
          <w:color w:val="000000"/>
          <w:szCs w:val="27"/>
        </w:rPr>
        <w:t>,</w:t>
      </w:r>
      <w:r w:rsidR="00DA08D6">
        <w:rPr>
          <w:color w:val="000000"/>
          <w:szCs w:val="27"/>
        </w:rPr>
        <w:t xml:space="preserve"> a to Valentýnská, Velikonoční, Vánoční či ke svátku matek a k MDŽ. Nov</w:t>
      </w:r>
      <w:r w:rsidR="002F27D2">
        <w:rPr>
          <w:color w:val="000000"/>
          <w:szCs w:val="27"/>
        </w:rPr>
        <w:t>ě</w:t>
      </w:r>
      <w:r w:rsidR="00DA08D6">
        <w:rPr>
          <w:color w:val="000000"/>
          <w:szCs w:val="27"/>
        </w:rPr>
        <w:t xml:space="preserve"> jsme upořádali i v rámci tématu měsíce Poznáváme ČR soutěžní odpoledne zaměřené na znalosti a poznatky o ČR. </w:t>
      </w:r>
    </w:p>
    <w:p w:rsidR="00DA08D6" w:rsidRDefault="00ED15F5" w:rsidP="00E34F31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>V průběhu roku probíhaly besedy</w:t>
      </w:r>
      <w:r w:rsidR="002F27D2">
        <w:rPr>
          <w:color w:val="000000"/>
          <w:szCs w:val="27"/>
        </w:rPr>
        <w:t>,</w:t>
      </w:r>
      <w:r>
        <w:rPr>
          <w:color w:val="000000"/>
          <w:szCs w:val="27"/>
        </w:rPr>
        <w:t xml:space="preserve"> a to na téma: </w:t>
      </w:r>
      <w:r w:rsidR="00DA08D6">
        <w:rPr>
          <w:color w:val="000000"/>
          <w:szCs w:val="27"/>
        </w:rPr>
        <w:t xml:space="preserve">Pravidla klubu, Volba povolání, Tolerance a svět kolem nás, Šikana a kyberšikana, Třídění odpadu a </w:t>
      </w:r>
      <w:r w:rsidR="002F27D2">
        <w:rPr>
          <w:color w:val="000000"/>
          <w:szCs w:val="27"/>
        </w:rPr>
        <w:t>o</w:t>
      </w:r>
      <w:r w:rsidR="00DA08D6">
        <w:rPr>
          <w:color w:val="000000"/>
          <w:szCs w:val="27"/>
        </w:rPr>
        <w:t xml:space="preserve">chrana přírody, Bezpečné prázdniny, </w:t>
      </w:r>
      <w:r w:rsidR="004F4AAE">
        <w:rPr>
          <w:color w:val="000000"/>
          <w:szCs w:val="27"/>
        </w:rPr>
        <w:t xml:space="preserve">Letní brigáda, </w:t>
      </w:r>
      <w:r w:rsidR="00DA08D6">
        <w:rPr>
          <w:color w:val="000000"/>
          <w:szCs w:val="27"/>
        </w:rPr>
        <w:t xml:space="preserve">Já, a moje rodina, </w:t>
      </w:r>
      <w:r w:rsidR="004F4AAE">
        <w:rPr>
          <w:color w:val="000000"/>
          <w:szCs w:val="27"/>
        </w:rPr>
        <w:t xml:space="preserve">Partnerské vztahy a </w:t>
      </w:r>
      <w:r w:rsidR="00F47986">
        <w:rPr>
          <w:color w:val="000000"/>
          <w:szCs w:val="27"/>
        </w:rPr>
        <w:t>Bezpečný sex, Nás prostor, Z</w:t>
      </w:r>
      <w:r w:rsidR="004F4AAE">
        <w:rPr>
          <w:color w:val="000000"/>
          <w:szCs w:val="27"/>
        </w:rPr>
        <w:t xml:space="preserve">ávislosti a </w:t>
      </w:r>
      <w:r w:rsidR="00F47986">
        <w:rPr>
          <w:color w:val="000000"/>
          <w:szCs w:val="27"/>
        </w:rPr>
        <w:t>V</w:t>
      </w:r>
      <w:r w:rsidR="004F4AAE">
        <w:rPr>
          <w:color w:val="000000"/>
          <w:szCs w:val="27"/>
        </w:rPr>
        <w:t xml:space="preserve">ánoční tradice. </w:t>
      </w:r>
    </w:p>
    <w:p w:rsidR="0045789A" w:rsidRDefault="0045789A" w:rsidP="0045789A">
      <w:pPr>
        <w:pStyle w:val="Normlnweb"/>
        <w:jc w:val="center"/>
        <w:rPr>
          <w:color w:val="000000"/>
          <w:szCs w:val="27"/>
        </w:rPr>
      </w:pPr>
      <w:r>
        <w:rPr>
          <w:noProof/>
        </w:rPr>
        <w:drawing>
          <wp:inline distT="0" distB="0" distL="0" distR="0">
            <wp:extent cx="2130724" cy="1450281"/>
            <wp:effectExtent l="19050" t="0" r="2876" b="0"/>
            <wp:docPr id="10" name="obrázek 9" descr="https://www.dopatra.cz/wp-content/uploads/2022/03/279389440_2561139810684066_34835106976517254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dopatra.cz/wp-content/uploads/2022/03/279389440_2561139810684066_3483510697651725436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51" cy="145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8030" cy="1448454"/>
            <wp:effectExtent l="19050" t="0" r="0" b="0"/>
            <wp:docPr id="12" name="obrázek 12" descr="https://www.dopatra.cz/wp-content/uploads/2022/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dopatra.cz/wp-content/uploads/2022/10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50" cy="145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6335" cy="1449238"/>
            <wp:effectExtent l="19050" t="0" r="7615" b="0"/>
            <wp:docPr id="15" name="obrázek 15" descr="https://www.dopatra.cz/wp-content/uploads/2022/10/311290580_647803273521456_1571247141998444207_n-23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dopatra.cz/wp-content/uploads/2022/10/311290580_647803273521456_1571247141998444207_n-231x3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22" cy="144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AE" w:rsidRDefault="004F4AAE" w:rsidP="00E34F31">
      <w:pPr>
        <w:pStyle w:val="Normlnweb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V rámci tématu měsíce „Náš prostor“ </w:t>
      </w:r>
      <w:r w:rsidRPr="004F4AAE">
        <w:rPr>
          <w:color w:val="000000"/>
          <w:szCs w:val="27"/>
        </w:rPr>
        <w:t>probíhalo malování prostor</w:t>
      </w:r>
      <w:r>
        <w:rPr>
          <w:color w:val="000000"/>
          <w:szCs w:val="27"/>
        </w:rPr>
        <w:t>ů</w:t>
      </w:r>
      <w:r w:rsidR="00F47986">
        <w:rPr>
          <w:color w:val="000000"/>
          <w:szCs w:val="27"/>
        </w:rPr>
        <w:t xml:space="preserve"> v našem NZDM DoPatra. Za pomoci</w:t>
      </w:r>
      <w:r w:rsidRPr="004F4AAE">
        <w:rPr>
          <w:color w:val="000000"/>
          <w:szCs w:val="27"/>
        </w:rPr>
        <w:t xml:space="preserve"> našich uživatelů jsme si vymalovali PC místnost, kterou většinou používáme na doučov</w:t>
      </w:r>
      <w:r w:rsidR="00F47986">
        <w:rPr>
          <w:color w:val="000000"/>
          <w:szCs w:val="27"/>
        </w:rPr>
        <w:t>ání a vypracování domácích úkolů</w:t>
      </w:r>
      <w:r w:rsidRPr="004F4AAE">
        <w:rPr>
          <w:color w:val="000000"/>
          <w:szCs w:val="27"/>
        </w:rPr>
        <w:t xml:space="preserve">. Dále jsme vymalovali chodbu a schodiště. </w:t>
      </w:r>
    </w:p>
    <w:p w:rsidR="0045789A" w:rsidRDefault="0045789A" w:rsidP="0045789A">
      <w:pPr>
        <w:pStyle w:val="Normlnweb"/>
        <w:jc w:val="center"/>
        <w:rPr>
          <w:color w:val="000000"/>
          <w:szCs w:val="27"/>
        </w:rPr>
      </w:pPr>
      <w:r>
        <w:rPr>
          <w:noProof/>
          <w:color w:val="000000"/>
          <w:szCs w:val="27"/>
        </w:rPr>
        <w:drawing>
          <wp:inline distT="0" distB="0" distL="0" distR="0">
            <wp:extent cx="1819910" cy="1303116"/>
            <wp:effectExtent l="19050" t="0" r="8890" b="0"/>
            <wp:docPr id="2" name="obrázek 3" descr="C:\Users\nzdm1\Desktop\306500120_426849169339875_367356962713586460_n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zdm1\Desktop\306500120_426849169339875_367356962713586460_n-300x2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12" cy="130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7"/>
        </w:rPr>
        <w:drawing>
          <wp:inline distT="0" distB="0" distL="0" distR="0">
            <wp:extent cx="1746083" cy="1308107"/>
            <wp:effectExtent l="19050" t="0" r="6517" b="0"/>
            <wp:docPr id="7" name="obrázek 4" descr="C:\Users\nzdm1\Desktop\306542325_497702845522283_7897414271672434495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dm1\Desktop\306542325_497702845522283_7897414271672434495_n-300x2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78" cy="130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7"/>
        </w:rPr>
        <w:drawing>
          <wp:inline distT="0" distB="0" distL="0" distR="0">
            <wp:extent cx="1738717" cy="1302588"/>
            <wp:effectExtent l="19050" t="0" r="0" b="0"/>
            <wp:docPr id="8" name="obrázek 5" descr="C:\Users\nzdm1\Desktop\307189243_462847665785364_2564033845808067844_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zdm1\Desktop\307189243_462847665785364_2564033845808067844_n-300x2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00" cy="130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B5" w:rsidRDefault="00B0164B" w:rsidP="00E34F31">
      <w:pPr>
        <w:pStyle w:val="Normlnweb"/>
        <w:jc w:val="both"/>
      </w:pPr>
      <w:r>
        <w:rPr>
          <w:color w:val="000000"/>
          <w:szCs w:val="27"/>
        </w:rPr>
        <w:t>Při skupinov</w:t>
      </w:r>
      <w:r w:rsidR="008344D8">
        <w:rPr>
          <w:color w:val="000000"/>
          <w:szCs w:val="27"/>
        </w:rPr>
        <w:t>ých</w:t>
      </w:r>
      <w:r w:rsidR="00ED15F5">
        <w:rPr>
          <w:color w:val="000000"/>
          <w:szCs w:val="27"/>
        </w:rPr>
        <w:t>, kontaktních</w:t>
      </w:r>
      <w:r w:rsidR="008344D8">
        <w:rPr>
          <w:color w:val="000000"/>
          <w:szCs w:val="27"/>
        </w:rPr>
        <w:t xml:space="preserve"> a</w:t>
      </w:r>
      <w:r>
        <w:rPr>
          <w:color w:val="000000"/>
          <w:szCs w:val="27"/>
        </w:rPr>
        <w:t xml:space="preserve"> individuálních rozhovorech jsme si s dětmi a mladými dospělými povídali</w:t>
      </w:r>
      <w:r w:rsidR="004F4AAE">
        <w:rPr>
          <w:color w:val="000000"/>
          <w:szCs w:val="27"/>
        </w:rPr>
        <w:t xml:space="preserve"> hlavně o škole, volbě OU či SŠ, ale i osobním</w:t>
      </w:r>
      <w:r w:rsidR="00F47986">
        <w:rPr>
          <w:color w:val="000000"/>
          <w:szCs w:val="27"/>
        </w:rPr>
        <w:t>i problémy</w:t>
      </w:r>
      <w:r w:rsidR="004F4AAE">
        <w:rPr>
          <w:color w:val="000000"/>
          <w:szCs w:val="27"/>
        </w:rPr>
        <w:t>, které se týkali rodinný</w:t>
      </w:r>
      <w:r w:rsidR="00F47986">
        <w:rPr>
          <w:color w:val="000000"/>
          <w:szCs w:val="27"/>
        </w:rPr>
        <w:t>ch</w:t>
      </w:r>
      <w:r w:rsidR="004F4AAE">
        <w:rPr>
          <w:color w:val="000000"/>
          <w:szCs w:val="27"/>
        </w:rPr>
        <w:t xml:space="preserve"> vztah</w:t>
      </w:r>
      <w:r w:rsidR="00F47986">
        <w:rPr>
          <w:color w:val="000000"/>
          <w:szCs w:val="27"/>
        </w:rPr>
        <w:t>ů</w:t>
      </w:r>
      <w:r w:rsidR="004F4AAE">
        <w:rPr>
          <w:color w:val="000000"/>
          <w:szCs w:val="27"/>
        </w:rPr>
        <w:t xml:space="preserve">, lásek, přátelství atd. </w:t>
      </w:r>
      <w:r w:rsidR="00F47986">
        <w:t xml:space="preserve">Řešili jsme problémy ve škole, </w:t>
      </w:r>
      <w:r w:rsidR="00ED15F5">
        <w:t xml:space="preserve">doučování a samozřejmě jak trávit svůj volný čas. </w:t>
      </w:r>
    </w:p>
    <w:p w:rsidR="0045789A" w:rsidRDefault="0045789A" w:rsidP="00E34F31">
      <w:pPr>
        <w:pStyle w:val="Normlnweb"/>
        <w:jc w:val="both"/>
      </w:pPr>
    </w:p>
    <w:p w:rsidR="004F4AAE" w:rsidRPr="001231B5" w:rsidRDefault="004F4AAE" w:rsidP="00E34F31">
      <w:pPr>
        <w:pStyle w:val="Normlnweb"/>
        <w:jc w:val="both"/>
        <w:rPr>
          <w:color w:val="000000"/>
          <w:szCs w:val="27"/>
        </w:rPr>
      </w:pPr>
      <w:r>
        <w:lastRenderedPageBreak/>
        <w:t>V tomto roce jsme s OSP</w:t>
      </w:r>
      <w:r w:rsidR="00F47986">
        <w:t xml:space="preserve">OD Nový Bydžov řešili sexuálně zneužívání mladistvých, záškoláctví a ke konci </w:t>
      </w:r>
      <w:r>
        <w:t xml:space="preserve">roku i znásilnění naší 13tileté uživatelky. </w:t>
      </w:r>
    </w:p>
    <w:p w:rsidR="00BB55ED" w:rsidRPr="007A5E39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Klub Čásek</w:t>
      </w:r>
    </w:p>
    <w:p w:rsidR="00C5249E" w:rsidRPr="007A5E39" w:rsidRDefault="00C5249E" w:rsidP="00BB55ED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BB55ED" w:rsidRDefault="00BB55ED" w:rsidP="004221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Klub Čásek je určen pro děti a mládež v nepříznivé sociální situaci</w:t>
      </w:r>
      <w:r w:rsidR="00D126A7" w:rsidRPr="007A5E39">
        <w:rPr>
          <w:rFonts w:ascii="Times New Roman" w:hAnsi="Times New Roman"/>
          <w:sz w:val="24"/>
          <w:szCs w:val="24"/>
        </w:rPr>
        <w:t xml:space="preserve"> ve </w:t>
      </w:r>
      <w:r w:rsidR="00EF28D5">
        <w:rPr>
          <w:rFonts w:ascii="Times New Roman" w:hAnsi="Times New Roman"/>
          <w:sz w:val="24"/>
          <w:szCs w:val="24"/>
        </w:rPr>
        <w:t>věku 6 – 12 let. V roce 202</w:t>
      </w:r>
      <w:r w:rsidR="004F4AAE">
        <w:rPr>
          <w:rFonts w:ascii="Times New Roman" w:hAnsi="Times New Roman"/>
          <w:sz w:val="24"/>
          <w:szCs w:val="24"/>
        </w:rPr>
        <w:t>2</w:t>
      </w:r>
      <w:r w:rsidR="0064341E">
        <w:rPr>
          <w:rFonts w:ascii="Times New Roman" w:hAnsi="Times New Roman"/>
          <w:sz w:val="24"/>
          <w:szCs w:val="24"/>
        </w:rPr>
        <w:t xml:space="preserve"> ho navšt</w:t>
      </w:r>
      <w:r w:rsidR="00D56B74">
        <w:rPr>
          <w:rFonts w:ascii="Times New Roman" w:hAnsi="Times New Roman"/>
          <w:sz w:val="24"/>
          <w:szCs w:val="24"/>
        </w:rPr>
        <w:t>ívilo 55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 w:rsidR="0064341E">
        <w:rPr>
          <w:rFonts w:ascii="Times New Roman" w:hAnsi="Times New Roman"/>
          <w:sz w:val="24"/>
          <w:szCs w:val="24"/>
        </w:rPr>
        <w:t xml:space="preserve">emců a uživatelů, proběhlo </w:t>
      </w:r>
      <w:r w:rsidR="00D56B74">
        <w:rPr>
          <w:rFonts w:ascii="Times New Roman" w:hAnsi="Times New Roman"/>
          <w:sz w:val="24"/>
          <w:szCs w:val="24"/>
        </w:rPr>
        <w:t>713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D56B74">
        <w:rPr>
          <w:rFonts w:ascii="Times New Roman" w:hAnsi="Times New Roman"/>
          <w:sz w:val="24"/>
          <w:szCs w:val="24"/>
        </w:rPr>
        <w:t>ři kterých bylo poskytnuto 1 521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D56B74" w:rsidRPr="007A5E39" w:rsidRDefault="00D56B74" w:rsidP="004221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Klub Čas</w:t>
      </w: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Klub Čas je určen pro mládež a mladé dospělé v nepříznivé sociální situaci </w:t>
      </w:r>
      <w:r w:rsidR="00B86D4F">
        <w:rPr>
          <w:rFonts w:ascii="Times New Roman" w:hAnsi="Times New Roman"/>
          <w:sz w:val="24"/>
          <w:szCs w:val="24"/>
        </w:rPr>
        <w:t>ve věku 13 – 26 let. V roce 2021</w:t>
      </w:r>
      <w:r w:rsidR="00D126A7" w:rsidRPr="007A5E39">
        <w:rPr>
          <w:rFonts w:ascii="Times New Roman" w:hAnsi="Times New Roman"/>
          <w:sz w:val="24"/>
          <w:szCs w:val="24"/>
        </w:rPr>
        <w:t xml:space="preserve"> ho navštívilo </w:t>
      </w:r>
      <w:r w:rsidR="00D56B74">
        <w:rPr>
          <w:rFonts w:ascii="Times New Roman" w:hAnsi="Times New Roman"/>
          <w:sz w:val="24"/>
          <w:szCs w:val="24"/>
        </w:rPr>
        <w:t>77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 w:rsidR="00914D6C" w:rsidRPr="007A5E39">
        <w:rPr>
          <w:rFonts w:ascii="Times New Roman" w:hAnsi="Times New Roman"/>
          <w:sz w:val="24"/>
          <w:szCs w:val="24"/>
        </w:rPr>
        <w:t xml:space="preserve">emců a uživatelů, proběhlo </w:t>
      </w:r>
      <w:r w:rsidR="00D56B74">
        <w:rPr>
          <w:rFonts w:ascii="Times New Roman" w:hAnsi="Times New Roman"/>
          <w:sz w:val="24"/>
          <w:szCs w:val="24"/>
        </w:rPr>
        <w:t>1771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914D6C" w:rsidRPr="007A5E39">
        <w:rPr>
          <w:rFonts w:ascii="Times New Roman" w:hAnsi="Times New Roman"/>
          <w:sz w:val="24"/>
          <w:szCs w:val="24"/>
        </w:rPr>
        <w:t xml:space="preserve">ři kterých bylo poskytnuto </w:t>
      </w:r>
      <w:r w:rsidR="00D56B74">
        <w:rPr>
          <w:rFonts w:ascii="Times New Roman" w:hAnsi="Times New Roman"/>
          <w:sz w:val="24"/>
          <w:szCs w:val="24"/>
        </w:rPr>
        <w:t>5 990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BB55ED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5ED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74" w:rsidRDefault="00D56B74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74" w:rsidRDefault="00D56B74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B74" w:rsidRPr="007A5E39" w:rsidRDefault="00D56B74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Otevírací doba klubu </w:t>
      </w: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1941" w:type="dxa"/>
        <w:tblLook w:val="04A0"/>
      </w:tblPr>
      <w:tblGrid>
        <w:gridCol w:w="2793"/>
        <w:gridCol w:w="2411"/>
      </w:tblGrid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Pondělí (Čásek)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Úterý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Středa (Čásek)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Čtvrtek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</w:tbl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Individuální poradenství</w:t>
      </w:r>
    </w:p>
    <w:p w:rsidR="007C7995" w:rsidRPr="007A5E39" w:rsidRDefault="007C7995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11"/>
        <w:tblW w:w="0" w:type="auto"/>
        <w:tblLook w:val="04A0"/>
      </w:tblPr>
      <w:tblGrid>
        <w:gridCol w:w="2660"/>
        <w:gridCol w:w="2551"/>
      </w:tblGrid>
      <w:tr w:rsidR="00C5249E" w:rsidRPr="007A5E39" w:rsidTr="004A740C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Pátek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8:00 – 16:00</w:t>
            </w:r>
          </w:p>
        </w:tc>
      </w:tr>
    </w:tbl>
    <w:p w:rsidR="007C7995" w:rsidRPr="007A5E39" w:rsidRDefault="007C7995" w:rsidP="001231B5">
      <w:pPr>
        <w:spacing w:after="0"/>
        <w:rPr>
          <w:rFonts w:ascii="Times New Roman" w:hAnsi="Times New Roman"/>
          <w:sz w:val="24"/>
          <w:szCs w:val="24"/>
        </w:rPr>
      </w:pPr>
    </w:p>
    <w:p w:rsidR="0052187C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187C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187C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Statistiky </w:t>
      </w:r>
    </w:p>
    <w:p w:rsidR="0052187C" w:rsidRDefault="0052187C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docházky </w:t>
      </w:r>
      <w:r w:rsidR="00B666A8">
        <w:rPr>
          <w:rFonts w:ascii="Times New Roman" w:hAnsi="Times New Roman"/>
          <w:b/>
          <w:sz w:val="24"/>
          <w:szCs w:val="24"/>
        </w:rPr>
        <w:t>od 1. 1. 2022 do 31. 12. 2022</w:t>
      </w:r>
    </w:p>
    <w:tbl>
      <w:tblPr>
        <w:tblpPr w:leftFromText="141" w:rightFromText="141" w:bottomFromText="200" w:vertAnchor="text" w:horzAnchor="page" w:tblpX="2991" w:tblpY="159"/>
        <w:tblW w:w="6617" w:type="dxa"/>
        <w:tblCellMar>
          <w:left w:w="70" w:type="dxa"/>
          <w:right w:w="70" w:type="dxa"/>
        </w:tblCellMar>
        <w:tblLook w:val="04A0"/>
      </w:tblPr>
      <w:tblGrid>
        <w:gridCol w:w="3500"/>
        <w:gridCol w:w="850"/>
        <w:gridCol w:w="850"/>
        <w:gridCol w:w="200"/>
        <w:gridCol w:w="1217"/>
      </w:tblGrid>
      <w:tr w:rsidR="007C7995" w:rsidRPr="007A5E39" w:rsidTr="00C06217">
        <w:trPr>
          <w:trHeight w:val="46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26B0A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Hledaná data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záznamů</w:t>
            </w:r>
          </w:p>
        </w:tc>
      </w:tr>
      <w:tr w:rsidR="007C7995" w:rsidRPr="007A5E39" w:rsidTr="00C06217">
        <w:trPr>
          <w:trHeight w:val="33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unikátních uživatelů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772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prvních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7297D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 w:rsidR="001B62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1B627A" w:rsidP="001B62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772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6122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2484</w:t>
            </w:r>
          </w:p>
        </w:tc>
      </w:tr>
      <w:tr w:rsidR="007C7995" w:rsidRPr="007A5E39" w:rsidTr="00C06217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vykonaných služeb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1B627A" w:rsidP="001B62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2671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1B627A" w:rsidP="00C062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7511</w:t>
            </w:r>
          </w:p>
        </w:tc>
      </w:tr>
      <w:tr w:rsidR="007C7995" w:rsidRPr="007A5E39" w:rsidTr="00C06217">
        <w:trPr>
          <w:trHeight w:val="33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Kolika uživatelům poskytnuta služba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772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1B627A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  <w:r w:rsidR="007729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</w:tbl>
    <w:p w:rsidR="007C7995" w:rsidRPr="007A5E39" w:rsidRDefault="007C7995" w:rsidP="007C7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1231B5">
      <w:pPr>
        <w:tabs>
          <w:tab w:val="left" w:pos="7575"/>
        </w:tabs>
        <w:rPr>
          <w:rFonts w:ascii="Times New Roman" w:hAnsi="Times New Roman"/>
          <w:b/>
          <w:sz w:val="24"/>
          <w:szCs w:val="24"/>
        </w:rPr>
      </w:pPr>
    </w:p>
    <w:p w:rsidR="0045789A" w:rsidRDefault="0045789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7995" w:rsidRDefault="007C7995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Počet unikátních uživatelů v jednotlivých měsících</w:t>
      </w:r>
    </w:p>
    <w:p w:rsidR="00F47986" w:rsidRPr="007A5E39" w:rsidRDefault="00F47986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1B627A" w:rsidRDefault="001B627A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3199262"/>
            <wp:effectExtent l="19050" t="0" r="0" b="0"/>
            <wp:docPr id="3" name="obrázek 3" descr="C:\Users\nzdm1\Desktop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zdm1\Desktop\grap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D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287D7D">
        <w:pict>
          <v:shape id="_x0000_i1026" type="#_x0000_t75" alt="" style="width:23.75pt;height:23.75pt"/>
        </w:pict>
      </w:r>
    </w:p>
    <w:p w:rsidR="007C7995" w:rsidRPr="007A5E39" w:rsidRDefault="007C799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7A5E39" w:rsidRDefault="0042216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prvních kontaktů v jednotlivých měsících </w:t>
      </w:r>
    </w:p>
    <w:p w:rsidR="008C3F79" w:rsidRPr="007A5E39" w:rsidRDefault="001B627A" w:rsidP="008C3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199262"/>
            <wp:effectExtent l="19050" t="0" r="0" b="0"/>
            <wp:docPr id="4" name="obrázek 4" descr="C:\Users\nzdm1\Desktop\do výroční zprávy 2022\Počet prvním příchdou v roce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dm1\Desktop\do výroční zprávy 2022\Počet prvním příchdou v roce 202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 xml:space="preserve">Počet kontaktů v jednotlivých měsících </w:t>
      </w:r>
    </w:p>
    <w:p w:rsidR="008C3F79" w:rsidRPr="007A5E39" w:rsidRDefault="001B627A" w:rsidP="008C3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199262"/>
            <wp:effectExtent l="19050" t="0" r="0" b="0"/>
            <wp:docPr id="5" name="obrázek 5" descr="C:\Users\nzdm1\Desktop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zdm1\Desktop\graph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DB" w:rsidRPr="007A5E39" w:rsidRDefault="00964BDB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vykonaných služeb v jednotlivých měsících </w:t>
      </w:r>
    </w:p>
    <w:p w:rsidR="009D6046" w:rsidRPr="007A5E39" w:rsidRDefault="001B627A" w:rsidP="008C3F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199262"/>
            <wp:effectExtent l="19050" t="0" r="0" b="0"/>
            <wp:docPr id="6" name="obrázek 6" descr="C:\Users\nzdm1\Desktop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zdm1\Desktop\graph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15" w:rsidRPr="007A5E39" w:rsidRDefault="00B8251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Statistiky služeb docház</w:t>
      </w:r>
      <w:r w:rsidR="00B86D4F">
        <w:rPr>
          <w:rFonts w:ascii="Times New Roman" w:hAnsi="Times New Roman"/>
          <w:b/>
          <w:sz w:val="24"/>
          <w:szCs w:val="24"/>
        </w:rPr>
        <w:t>ky od 1. 1. 202</w:t>
      </w:r>
      <w:r w:rsidR="00B666A8">
        <w:rPr>
          <w:rFonts w:ascii="Times New Roman" w:hAnsi="Times New Roman"/>
          <w:b/>
          <w:sz w:val="24"/>
          <w:szCs w:val="24"/>
        </w:rPr>
        <w:t>2</w:t>
      </w:r>
      <w:r w:rsidR="00B86D4F">
        <w:rPr>
          <w:rFonts w:ascii="Times New Roman" w:hAnsi="Times New Roman"/>
          <w:b/>
          <w:sz w:val="24"/>
          <w:szCs w:val="24"/>
        </w:rPr>
        <w:t xml:space="preserve"> do 31. 12. 202</w:t>
      </w:r>
      <w:r w:rsidR="00B666A8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25" w:type="dxa"/>
        <w:tblCellMar>
          <w:left w:w="70" w:type="dxa"/>
          <w:right w:w="70" w:type="dxa"/>
        </w:tblCellMar>
        <w:tblLook w:val="04A0"/>
      </w:tblPr>
      <w:tblGrid>
        <w:gridCol w:w="4181"/>
        <w:gridCol w:w="709"/>
        <w:gridCol w:w="769"/>
        <w:gridCol w:w="200"/>
        <w:gridCol w:w="927"/>
        <w:gridCol w:w="718"/>
        <w:gridCol w:w="718"/>
        <w:gridCol w:w="200"/>
        <w:gridCol w:w="931"/>
      </w:tblGrid>
      <w:tr w:rsidR="008C3F79" w:rsidRPr="007A5E39" w:rsidTr="004A740C">
        <w:trPr>
          <w:trHeight w:val="291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Druhy sociálních služeb</w:t>
            </w:r>
          </w:p>
        </w:tc>
        <w:tc>
          <w:tcPr>
            <w:tcW w:w="25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poskytnutí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Kolika uživatelům poskytnuto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F044C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396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39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268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108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Výchovné, vzdělávací 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aktivizační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3 010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1 785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4 795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Zprostředkování kontaktu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 společenským prostředím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1 113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559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1 672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</w:tr>
      <w:tr w:rsidR="008C3F79" w:rsidRPr="007A5E39" w:rsidTr="004A740C">
        <w:trPr>
          <w:trHeight w:val="207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Pomoc při uplatňování práv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oprávněných zájmů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66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26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</w:tr>
      <w:tr w:rsidR="008C3F79" w:rsidRPr="007A5E39" w:rsidTr="004A740C">
        <w:trPr>
          <w:trHeight w:val="5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F044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5 071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2 800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396FD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7 871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</w:tr>
    </w:tbl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422165" w:rsidRPr="007A5E39" w:rsidRDefault="0042216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916236" w:rsidRDefault="00B82515" w:rsidP="00B82515">
      <w:pPr>
        <w:rPr>
          <w:rFonts w:ascii="Times New Roman" w:hAnsi="Times New Roman"/>
          <w:b/>
          <w:sz w:val="24"/>
          <w:szCs w:val="24"/>
        </w:rPr>
      </w:pPr>
      <w:r w:rsidRPr="00916236">
        <w:rPr>
          <w:rFonts w:ascii="Times New Roman" w:hAnsi="Times New Roman"/>
          <w:b/>
          <w:sz w:val="24"/>
          <w:szCs w:val="24"/>
        </w:rPr>
        <w:t>Personální obsazení</w:t>
      </w:r>
    </w:p>
    <w:p w:rsidR="00B82515" w:rsidRPr="00916236" w:rsidRDefault="00B82515" w:rsidP="00B82515">
      <w:pPr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P</w:t>
      </w:r>
      <w:r w:rsidR="005F6351">
        <w:rPr>
          <w:rFonts w:ascii="Times New Roman" w:hAnsi="Times New Roman"/>
          <w:sz w:val="24"/>
          <w:szCs w:val="24"/>
        </w:rPr>
        <w:t xml:space="preserve">rovoz zařízení zajišťovali čtyři pracovníci: </w:t>
      </w:r>
    </w:p>
    <w:p w:rsidR="00B82515" w:rsidRPr="00916236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Ing. Štěpánka Holmanová – ředitelka organizace Duha o.p.s.</w:t>
      </w:r>
    </w:p>
    <w:p w:rsidR="00B82515" w:rsidRPr="00916236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Bc. Hana Řeháčková, DiS.</w:t>
      </w:r>
      <w:r w:rsidR="0056200F" w:rsidRPr="00916236">
        <w:rPr>
          <w:rFonts w:ascii="Times New Roman" w:hAnsi="Times New Roman"/>
          <w:sz w:val="24"/>
          <w:szCs w:val="24"/>
        </w:rPr>
        <w:t xml:space="preserve"> – sociální pracovník </w:t>
      </w:r>
    </w:p>
    <w:p w:rsidR="00964BDB" w:rsidRPr="00916236" w:rsidRDefault="0066250E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 xml:space="preserve">Aneta Vízková – pracovník v sociálních službách </w:t>
      </w:r>
    </w:p>
    <w:p w:rsidR="00B82515" w:rsidRPr="00916236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Štefan Bužo – pracovník v sociálních službách</w:t>
      </w:r>
    </w:p>
    <w:p w:rsidR="00B82515" w:rsidRPr="00916236" w:rsidRDefault="00B82515" w:rsidP="00B82515">
      <w:pPr>
        <w:rPr>
          <w:rFonts w:ascii="Times New Roman" w:hAnsi="Times New Roman"/>
          <w:sz w:val="24"/>
          <w:szCs w:val="24"/>
        </w:rPr>
      </w:pPr>
    </w:p>
    <w:p w:rsidR="00B82515" w:rsidRPr="00916236" w:rsidRDefault="00B82515" w:rsidP="00B82515">
      <w:pPr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Výroční zprávu zpracovali:</w:t>
      </w:r>
    </w:p>
    <w:p w:rsidR="00B82515" w:rsidRPr="00916236" w:rsidRDefault="00B82515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Štefan Bužo</w:t>
      </w:r>
    </w:p>
    <w:p w:rsidR="0066250E" w:rsidRPr="00916236" w:rsidRDefault="0066250E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916236">
        <w:rPr>
          <w:rFonts w:ascii="Times New Roman" w:hAnsi="Times New Roman"/>
          <w:sz w:val="24"/>
          <w:szCs w:val="24"/>
        </w:rPr>
        <w:t>Aneta Vízková</w:t>
      </w: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7A5E39" w:rsidRDefault="00396FD9" w:rsidP="00BB55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Novém Bydžově dne 2</w:t>
      </w:r>
      <w:r w:rsidR="009078F4">
        <w:rPr>
          <w:rFonts w:ascii="Times New Roman" w:hAnsi="Times New Roman"/>
          <w:sz w:val="24"/>
          <w:szCs w:val="24"/>
        </w:rPr>
        <w:t>. 1. 202</w:t>
      </w:r>
      <w:r>
        <w:rPr>
          <w:rFonts w:ascii="Times New Roman" w:hAnsi="Times New Roman"/>
          <w:sz w:val="24"/>
          <w:szCs w:val="24"/>
        </w:rPr>
        <w:t>3</w:t>
      </w:r>
    </w:p>
    <w:sectPr w:rsidR="00B82515" w:rsidRPr="007A5E39" w:rsidSect="005956C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DE" w:rsidRDefault="002A14DE" w:rsidP="007C7995">
      <w:pPr>
        <w:spacing w:after="0" w:line="240" w:lineRule="auto"/>
      </w:pPr>
      <w:r>
        <w:separator/>
      </w:r>
    </w:p>
  </w:endnote>
  <w:endnote w:type="continuationSeparator" w:id="1">
    <w:p w:rsidR="002A14DE" w:rsidRDefault="002A14DE" w:rsidP="007C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9" w:rsidRDefault="008C3F79">
    <w:pPr>
      <w:pStyle w:val="Zpat"/>
    </w:pPr>
  </w:p>
  <w:p w:rsidR="008C3F79" w:rsidRDefault="008C3F79">
    <w:pPr>
      <w:pStyle w:val="Zpat"/>
    </w:pPr>
  </w:p>
  <w:p w:rsidR="008C3F79" w:rsidRDefault="008C3F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DE" w:rsidRDefault="002A14DE" w:rsidP="007C7995">
      <w:pPr>
        <w:spacing w:after="0" w:line="240" w:lineRule="auto"/>
      </w:pPr>
      <w:r>
        <w:separator/>
      </w:r>
    </w:p>
  </w:footnote>
  <w:footnote w:type="continuationSeparator" w:id="1">
    <w:p w:rsidR="002A14DE" w:rsidRDefault="002A14DE" w:rsidP="007C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C87"/>
    <w:multiLevelType w:val="hybridMultilevel"/>
    <w:tmpl w:val="284E8044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23DD"/>
    <w:multiLevelType w:val="hybridMultilevel"/>
    <w:tmpl w:val="11CC03FA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E2C9B"/>
    <w:multiLevelType w:val="hybridMultilevel"/>
    <w:tmpl w:val="04801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0118"/>
    <w:multiLevelType w:val="hybridMultilevel"/>
    <w:tmpl w:val="399804B8"/>
    <w:lvl w:ilvl="0" w:tplc="AF480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20601"/>
    <w:rsid w:val="000245F3"/>
    <w:rsid w:val="00026EAF"/>
    <w:rsid w:val="00027362"/>
    <w:rsid w:val="00035ACC"/>
    <w:rsid w:val="0004177D"/>
    <w:rsid w:val="00044094"/>
    <w:rsid w:val="00045D3E"/>
    <w:rsid w:val="00060DD2"/>
    <w:rsid w:val="00071F86"/>
    <w:rsid w:val="000874F8"/>
    <w:rsid w:val="000E15F7"/>
    <w:rsid w:val="000F3325"/>
    <w:rsid w:val="001231B5"/>
    <w:rsid w:val="001448E1"/>
    <w:rsid w:val="001763CA"/>
    <w:rsid w:val="0017695F"/>
    <w:rsid w:val="001769DA"/>
    <w:rsid w:val="001769F7"/>
    <w:rsid w:val="001939F5"/>
    <w:rsid w:val="001B476A"/>
    <w:rsid w:val="001B627A"/>
    <w:rsid w:val="001D49A8"/>
    <w:rsid w:val="00227995"/>
    <w:rsid w:val="00251B3D"/>
    <w:rsid w:val="00262DAF"/>
    <w:rsid w:val="002641D2"/>
    <w:rsid w:val="00287D7D"/>
    <w:rsid w:val="002A14DE"/>
    <w:rsid w:val="002E726B"/>
    <w:rsid w:val="002E7E88"/>
    <w:rsid w:val="002F27D2"/>
    <w:rsid w:val="003157ED"/>
    <w:rsid w:val="0033121F"/>
    <w:rsid w:val="00377021"/>
    <w:rsid w:val="00396FD9"/>
    <w:rsid w:val="003A2D3B"/>
    <w:rsid w:val="003B63A2"/>
    <w:rsid w:val="003C5718"/>
    <w:rsid w:val="003D69BE"/>
    <w:rsid w:val="00404F1B"/>
    <w:rsid w:val="004101AA"/>
    <w:rsid w:val="00422165"/>
    <w:rsid w:val="00437157"/>
    <w:rsid w:val="004545FE"/>
    <w:rsid w:val="0045789A"/>
    <w:rsid w:val="0046735C"/>
    <w:rsid w:val="00497740"/>
    <w:rsid w:val="004F4AAE"/>
    <w:rsid w:val="00504380"/>
    <w:rsid w:val="00505ABE"/>
    <w:rsid w:val="00505B34"/>
    <w:rsid w:val="0052187C"/>
    <w:rsid w:val="00526D5B"/>
    <w:rsid w:val="00545935"/>
    <w:rsid w:val="005546EA"/>
    <w:rsid w:val="0056200F"/>
    <w:rsid w:val="00565435"/>
    <w:rsid w:val="005701D0"/>
    <w:rsid w:val="005710DE"/>
    <w:rsid w:val="005956C4"/>
    <w:rsid w:val="005A6397"/>
    <w:rsid w:val="005B7836"/>
    <w:rsid w:val="005F6351"/>
    <w:rsid w:val="00602108"/>
    <w:rsid w:val="0061227D"/>
    <w:rsid w:val="00633841"/>
    <w:rsid w:val="0064341E"/>
    <w:rsid w:val="00646289"/>
    <w:rsid w:val="00660498"/>
    <w:rsid w:val="0066250E"/>
    <w:rsid w:val="00675043"/>
    <w:rsid w:val="0068260A"/>
    <w:rsid w:val="00687EB8"/>
    <w:rsid w:val="006B0CD7"/>
    <w:rsid w:val="006C28D3"/>
    <w:rsid w:val="006F43C9"/>
    <w:rsid w:val="007051B4"/>
    <w:rsid w:val="00712ABB"/>
    <w:rsid w:val="00725923"/>
    <w:rsid w:val="0077297D"/>
    <w:rsid w:val="007A5E39"/>
    <w:rsid w:val="007C7995"/>
    <w:rsid w:val="007D335E"/>
    <w:rsid w:val="007D55B0"/>
    <w:rsid w:val="007F1993"/>
    <w:rsid w:val="00813258"/>
    <w:rsid w:val="008344D8"/>
    <w:rsid w:val="00872763"/>
    <w:rsid w:val="008859B7"/>
    <w:rsid w:val="00893B31"/>
    <w:rsid w:val="008A40BE"/>
    <w:rsid w:val="008C3F79"/>
    <w:rsid w:val="008C67BB"/>
    <w:rsid w:val="008D37E8"/>
    <w:rsid w:val="008F4D09"/>
    <w:rsid w:val="009078F4"/>
    <w:rsid w:val="00914660"/>
    <w:rsid w:val="00914D6C"/>
    <w:rsid w:val="00916236"/>
    <w:rsid w:val="00957B09"/>
    <w:rsid w:val="00964BDB"/>
    <w:rsid w:val="00971BF9"/>
    <w:rsid w:val="009A0D8F"/>
    <w:rsid w:val="009A1034"/>
    <w:rsid w:val="009A6F3D"/>
    <w:rsid w:val="009D2C2A"/>
    <w:rsid w:val="009D6046"/>
    <w:rsid w:val="00A37774"/>
    <w:rsid w:val="00A51065"/>
    <w:rsid w:val="00A67B69"/>
    <w:rsid w:val="00A760E4"/>
    <w:rsid w:val="00AA5855"/>
    <w:rsid w:val="00AD6820"/>
    <w:rsid w:val="00AF7262"/>
    <w:rsid w:val="00B0164B"/>
    <w:rsid w:val="00B05352"/>
    <w:rsid w:val="00B06D29"/>
    <w:rsid w:val="00B666A8"/>
    <w:rsid w:val="00B82515"/>
    <w:rsid w:val="00B86D4F"/>
    <w:rsid w:val="00B9348D"/>
    <w:rsid w:val="00BB55ED"/>
    <w:rsid w:val="00BC6C6C"/>
    <w:rsid w:val="00C06217"/>
    <w:rsid w:val="00C5249E"/>
    <w:rsid w:val="00C870A9"/>
    <w:rsid w:val="00CA0415"/>
    <w:rsid w:val="00CD3D77"/>
    <w:rsid w:val="00CF3816"/>
    <w:rsid w:val="00D07FB8"/>
    <w:rsid w:val="00D126A7"/>
    <w:rsid w:val="00D4585D"/>
    <w:rsid w:val="00D45F12"/>
    <w:rsid w:val="00D52DD3"/>
    <w:rsid w:val="00D5330C"/>
    <w:rsid w:val="00D56B74"/>
    <w:rsid w:val="00D60C26"/>
    <w:rsid w:val="00D64D7F"/>
    <w:rsid w:val="00D70826"/>
    <w:rsid w:val="00D90866"/>
    <w:rsid w:val="00DA08D6"/>
    <w:rsid w:val="00DA35B1"/>
    <w:rsid w:val="00DA4023"/>
    <w:rsid w:val="00DB7188"/>
    <w:rsid w:val="00DD384D"/>
    <w:rsid w:val="00DF6582"/>
    <w:rsid w:val="00E20601"/>
    <w:rsid w:val="00E34F31"/>
    <w:rsid w:val="00E452B5"/>
    <w:rsid w:val="00E57D41"/>
    <w:rsid w:val="00E821B6"/>
    <w:rsid w:val="00EA1AA5"/>
    <w:rsid w:val="00EB5CFA"/>
    <w:rsid w:val="00ED15F5"/>
    <w:rsid w:val="00ED44C4"/>
    <w:rsid w:val="00EF28D5"/>
    <w:rsid w:val="00F044C9"/>
    <w:rsid w:val="00F47986"/>
    <w:rsid w:val="00F7163F"/>
    <w:rsid w:val="00F74134"/>
    <w:rsid w:val="00F95C9C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9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4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9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995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3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A3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937D-DDB7-4E2C-9956-7EF326E0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nzdm1</cp:lastModifiedBy>
  <cp:revision>4</cp:revision>
  <cp:lastPrinted>2022-01-07T10:08:00Z</cp:lastPrinted>
  <dcterms:created xsi:type="dcterms:W3CDTF">2023-01-02T09:10:00Z</dcterms:created>
  <dcterms:modified xsi:type="dcterms:W3CDTF">2023-01-10T11:31:00Z</dcterms:modified>
</cp:coreProperties>
</file>